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4CCF" w14:textId="1AB25C54" w:rsidR="00D23E0E" w:rsidRPr="00010FB0" w:rsidRDefault="00407077">
      <w:pPr>
        <w:rPr>
          <w:rFonts w:ascii="Verdana" w:hAnsi="Verdana"/>
          <w:szCs w:val="21"/>
        </w:rPr>
      </w:pPr>
    </w:p>
    <w:p w14:paraId="478CC80D" w14:textId="59C09363" w:rsidR="00010FB0" w:rsidRPr="00010FB0" w:rsidRDefault="00010FB0">
      <w:pPr>
        <w:rPr>
          <w:rFonts w:ascii="Verdana" w:hAnsi="Verdana"/>
          <w:szCs w:val="21"/>
        </w:rPr>
      </w:pPr>
      <w:r w:rsidRPr="00010FB0">
        <w:rPr>
          <w:rFonts w:ascii="Verdana" w:hAnsi="Verdana"/>
          <w:szCs w:val="21"/>
        </w:rPr>
        <w:t>参考译文</w:t>
      </w:r>
    </w:p>
    <w:p w14:paraId="4BE32BEF" w14:textId="65194A09" w:rsidR="00010FB0" w:rsidRPr="00010FB0" w:rsidRDefault="00010FB0">
      <w:pPr>
        <w:rPr>
          <w:rFonts w:ascii="Verdana" w:hAnsi="Verdana"/>
          <w:szCs w:val="21"/>
        </w:rPr>
      </w:pPr>
    </w:p>
    <w:p w14:paraId="163A2FC9" w14:textId="49168F7B" w:rsidR="00010FB0" w:rsidRPr="00010FB0" w:rsidRDefault="00010FB0">
      <w:pPr>
        <w:rPr>
          <w:rFonts w:ascii="Verdana" w:hAnsi="Verdana"/>
          <w:szCs w:val="21"/>
        </w:rPr>
      </w:pPr>
      <w:r w:rsidRPr="00010FB0">
        <w:rPr>
          <w:rFonts w:ascii="Verdana" w:hAnsi="Verdana"/>
          <w:szCs w:val="21"/>
        </w:rPr>
        <w:t>How to Keep COVID-19 Conspiracies Contained</w:t>
      </w:r>
    </w:p>
    <w:p w14:paraId="018B4378" w14:textId="56A807A4" w:rsidR="00010FB0" w:rsidRPr="00010FB0" w:rsidRDefault="00010FB0">
      <w:pPr>
        <w:rPr>
          <w:rFonts w:ascii="Verdana" w:hAnsi="Verdana"/>
          <w:szCs w:val="21"/>
        </w:rPr>
      </w:pPr>
    </w:p>
    <w:p w14:paraId="073A0F80" w14:textId="488E390F" w:rsidR="00010FB0" w:rsidRDefault="008937C8">
      <w:pPr>
        <w:rPr>
          <w:rFonts w:ascii="Verdana" w:hAnsi="Verdana"/>
          <w:szCs w:val="21"/>
        </w:rPr>
      </w:pPr>
      <w:r>
        <w:rPr>
          <w:rFonts w:ascii="Arial" w:hAnsi="Arial" w:cs="Arial"/>
          <w:color w:val="2E3033"/>
          <w:szCs w:val="21"/>
          <w:shd w:val="clear" w:color="auto" w:fill="FFFFFF"/>
        </w:rPr>
        <w:t>如何控制</w:t>
      </w:r>
      <w:r>
        <w:rPr>
          <w:rFonts w:ascii="Arial" w:hAnsi="Arial" w:cs="Arial"/>
          <w:color w:val="2E3033"/>
          <w:szCs w:val="21"/>
          <w:shd w:val="clear" w:color="auto" w:fill="FFFFFF"/>
        </w:rPr>
        <w:t>COVID-19</w:t>
      </w:r>
      <w:r>
        <w:rPr>
          <w:rFonts w:ascii="Arial" w:hAnsi="Arial" w:cs="Arial"/>
          <w:color w:val="2E3033"/>
          <w:szCs w:val="21"/>
          <w:shd w:val="clear" w:color="auto" w:fill="FFFFFF"/>
        </w:rPr>
        <w:t>阴谋</w:t>
      </w:r>
      <w:r>
        <w:rPr>
          <w:rFonts w:ascii="Arial" w:hAnsi="Arial" w:cs="Arial" w:hint="eastAsia"/>
          <w:color w:val="2E3033"/>
          <w:szCs w:val="21"/>
          <w:shd w:val="clear" w:color="auto" w:fill="FFFFFF"/>
        </w:rPr>
        <w:t>论</w:t>
      </w:r>
    </w:p>
    <w:p w14:paraId="2DE145FE" w14:textId="77777777" w:rsidR="008937C8" w:rsidRPr="00010FB0" w:rsidRDefault="008937C8">
      <w:pPr>
        <w:rPr>
          <w:rFonts w:ascii="Verdana" w:hAnsi="Verdana" w:hint="eastAsia"/>
          <w:szCs w:val="21"/>
        </w:rPr>
      </w:pPr>
    </w:p>
    <w:p w14:paraId="1091D0AC" w14:textId="22ED7C97" w:rsidR="00010FB0" w:rsidRDefault="00010FB0" w:rsidP="00010FB0">
      <w:pPr>
        <w:rPr>
          <w:rFonts w:ascii="Verdana" w:hAnsi="Verdana"/>
          <w:szCs w:val="21"/>
        </w:rPr>
      </w:pPr>
      <w:r w:rsidRPr="00010FB0">
        <w:rPr>
          <w:rFonts w:ascii="Verdana" w:hAnsi="Verdana"/>
          <w:szCs w:val="21"/>
        </w:rPr>
        <w:t>Along with COVID-19, something else is spreading across America: conspiracy theories. In the dark alleys of the Internet, people have concocted a dizzying array of unfounded explanations for the pandemic.</w:t>
      </w:r>
    </w:p>
    <w:p w14:paraId="0BD17ADC" w14:textId="7E6300C4" w:rsidR="004650F4" w:rsidRDefault="004650F4" w:rsidP="00010FB0">
      <w:pPr>
        <w:rPr>
          <w:rFonts w:ascii="Verdana" w:hAnsi="Verdana"/>
          <w:szCs w:val="21"/>
        </w:rPr>
      </w:pPr>
    </w:p>
    <w:p w14:paraId="37215DE8" w14:textId="0089171A" w:rsidR="004650F4" w:rsidRPr="00010FB0" w:rsidRDefault="004650F4" w:rsidP="00010FB0">
      <w:pPr>
        <w:rPr>
          <w:rFonts w:ascii="Verdana" w:hAnsi="Verdana" w:hint="eastAsia"/>
          <w:szCs w:val="21"/>
        </w:rPr>
      </w:pPr>
      <w:r>
        <w:rPr>
          <w:rFonts w:ascii="Arial" w:hAnsi="Arial" w:cs="Arial"/>
          <w:color w:val="2E3033"/>
          <w:szCs w:val="21"/>
          <w:shd w:val="clear" w:color="auto" w:fill="FFFFFF"/>
        </w:rPr>
        <w:t>除了</w:t>
      </w:r>
      <w:r w:rsidR="00575FFE">
        <w:rPr>
          <w:rFonts w:ascii="Arial" w:hAnsi="Arial" w:cs="Arial" w:hint="eastAsia"/>
          <w:color w:val="2E3033"/>
          <w:szCs w:val="21"/>
          <w:shd w:val="clear" w:color="auto" w:fill="FFFFFF"/>
        </w:rPr>
        <w:t>新型冠状</w:t>
      </w:r>
      <w:r>
        <w:rPr>
          <w:rFonts w:ascii="Arial" w:hAnsi="Arial" w:cs="Arial" w:hint="eastAsia"/>
          <w:color w:val="2E3033"/>
          <w:szCs w:val="21"/>
          <w:shd w:val="clear" w:color="auto" w:fill="FFFFFF"/>
        </w:rPr>
        <w:t>肺炎</w:t>
      </w:r>
      <w:r>
        <w:rPr>
          <w:rFonts w:ascii="Arial" w:hAnsi="Arial" w:cs="Arial"/>
          <w:color w:val="2E3033"/>
          <w:szCs w:val="21"/>
          <w:shd w:val="clear" w:color="auto" w:fill="FFFFFF"/>
        </w:rPr>
        <w:t>，还有一种东西正在美国蔓延</w:t>
      </w:r>
      <w:r>
        <w:rPr>
          <w:rFonts w:ascii="Arial" w:hAnsi="Arial" w:cs="Arial"/>
          <w:color w:val="2E3033"/>
          <w:szCs w:val="21"/>
          <w:shd w:val="clear" w:color="auto" w:fill="FFFFFF"/>
        </w:rPr>
        <w:t>:</w:t>
      </w:r>
      <w:r>
        <w:rPr>
          <w:rFonts w:ascii="Arial" w:hAnsi="Arial" w:cs="Arial"/>
          <w:color w:val="2E3033"/>
          <w:szCs w:val="21"/>
          <w:shd w:val="clear" w:color="auto" w:fill="FFFFFF"/>
        </w:rPr>
        <w:t>阴谋论。在互联网的黑暗角落里，人们编造了一系列令人眼花缭乱的、毫无根据的疫情</w:t>
      </w:r>
      <w:r w:rsidR="008937C8">
        <w:rPr>
          <w:rFonts w:ascii="Arial" w:hAnsi="Arial" w:cs="Arial" w:hint="eastAsia"/>
          <w:color w:val="2E3033"/>
          <w:szCs w:val="21"/>
          <w:shd w:val="clear" w:color="auto" w:fill="FFFFFF"/>
        </w:rPr>
        <w:t>言论</w:t>
      </w:r>
      <w:r>
        <w:rPr>
          <w:rFonts w:ascii="Arial" w:hAnsi="Arial" w:cs="Arial"/>
          <w:color w:val="2E3033"/>
          <w:szCs w:val="21"/>
          <w:shd w:val="clear" w:color="auto" w:fill="FFFFFF"/>
        </w:rPr>
        <w:t>。</w:t>
      </w:r>
    </w:p>
    <w:p w14:paraId="1A53C787" w14:textId="77777777" w:rsidR="00010FB0" w:rsidRPr="008937C8" w:rsidRDefault="00010FB0" w:rsidP="00010FB0">
      <w:pPr>
        <w:rPr>
          <w:rFonts w:ascii="Verdana" w:hAnsi="Verdana"/>
          <w:szCs w:val="21"/>
        </w:rPr>
      </w:pPr>
    </w:p>
    <w:p w14:paraId="44FF1D71" w14:textId="1B1A52D9" w:rsidR="00010FB0" w:rsidRPr="00010FB0" w:rsidRDefault="00010FB0" w:rsidP="00010FB0">
      <w:pPr>
        <w:rPr>
          <w:rFonts w:ascii="Verdana" w:hAnsi="Verdana"/>
          <w:szCs w:val="21"/>
        </w:rPr>
      </w:pPr>
      <w:r w:rsidRPr="00010FB0">
        <w:rPr>
          <w:rFonts w:ascii="Verdana" w:hAnsi="Verdana"/>
          <w:szCs w:val="21"/>
        </w:rPr>
        <w:t>The phenomenon doesn’t surprise John Cook, a cognitive scientist at George Mason University.</w:t>
      </w:r>
    </w:p>
    <w:p w14:paraId="5BE90946" w14:textId="6BA4257B" w:rsidR="00010FB0" w:rsidRDefault="00010FB0" w:rsidP="00010FB0">
      <w:pPr>
        <w:rPr>
          <w:rFonts w:ascii="Verdana" w:hAnsi="Verdana"/>
          <w:szCs w:val="21"/>
        </w:rPr>
      </w:pPr>
    </w:p>
    <w:p w14:paraId="133ECFC8" w14:textId="2647DEF1" w:rsidR="004650F4" w:rsidRDefault="004650F4" w:rsidP="00010FB0">
      <w:pPr>
        <w:rPr>
          <w:rFonts w:ascii="Verdana" w:hAnsi="Verdana"/>
          <w:szCs w:val="21"/>
        </w:rPr>
      </w:pPr>
      <w:r>
        <w:rPr>
          <w:rFonts w:ascii="Arial" w:hAnsi="Arial" w:cs="Arial"/>
          <w:color w:val="2E3033"/>
          <w:szCs w:val="21"/>
          <w:shd w:val="clear" w:color="auto" w:fill="FFFFFF"/>
        </w:rPr>
        <w:t>乔治梅森大学的认知科学家约翰</w:t>
      </w:r>
      <w:r>
        <w:rPr>
          <w:rFonts w:ascii="Arial" w:hAnsi="Arial" w:cs="Arial"/>
          <w:color w:val="2E3033"/>
          <w:szCs w:val="21"/>
          <w:shd w:val="clear" w:color="auto" w:fill="FFFFFF"/>
        </w:rPr>
        <w:t>•</w:t>
      </w:r>
      <w:r>
        <w:rPr>
          <w:rFonts w:ascii="Arial" w:hAnsi="Arial" w:cs="Arial"/>
          <w:color w:val="2E3033"/>
          <w:szCs w:val="21"/>
          <w:shd w:val="clear" w:color="auto" w:fill="FFFFFF"/>
        </w:rPr>
        <w:t>库克</w:t>
      </w:r>
      <w:r>
        <w:rPr>
          <w:rFonts w:ascii="Arial" w:hAnsi="Arial" w:cs="Arial"/>
          <w:color w:val="2E3033"/>
          <w:szCs w:val="21"/>
          <w:shd w:val="clear" w:color="auto" w:fill="FFFFFF"/>
        </w:rPr>
        <w:t>(John Cook)</w:t>
      </w:r>
      <w:r>
        <w:rPr>
          <w:rFonts w:ascii="Arial" w:hAnsi="Arial" w:cs="Arial"/>
          <w:color w:val="2E3033"/>
          <w:szCs w:val="21"/>
          <w:shd w:val="clear" w:color="auto" w:fill="FFFFFF"/>
        </w:rPr>
        <w:t>对这种现象并不感到惊讶。</w:t>
      </w:r>
    </w:p>
    <w:p w14:paraId="39B6FE9D" w14:textId="77777777" w:rsidR="004650F4" w:rsidRPr="008937C8" w:rsidRDefault="004650F4" w:rsidP="00010FB0">
      <w:pPr>
        <w:rPr>
          <w:rFonts w:ascii="Verdana" w:hAnsi="Verdana" w:hint="eastAsia"/>
          <w:szCs w:val="21"/>
        </w:rPr>
      </w:pPr>
    </w:p>
    <w:p w14:paraId="5A0127BB" w14:textId="0DDCAECD" w:rsidR="00010FB0" w:rsidRDefault="00010FB0" w:rsidP="00010FB0">
      <w:pPr>
        <w:rPr>
          <w:rFonts w:ascii="Verdana" w:hAnsi="Verdana"/>
          <w:szCs w:val="21"/>
        </w:rPr>
      </w:pPr>
      <w:r w:rsidRPr="00010FB0">
        <w:rPr>
          <w:rFonts w:ascii="Verdana" w:hAnsi="Verdana"/>
          <w:szCs w:val="21"/>
        </w:rPr>
        <w:t>“When people feel threatened, when they feel out of control, when they feel like random events are sweeping over them, they are more vulnerable or likely to gravitate toward conspiracy theories, because it gives people a sense of control. We’re just uncomfortable with randomness. Humans are pattern detectors. We need meaning; we need control; we need to know that there is a system—there’s an order to how the world works.”</w:t>
      </w:r>
    </w:p>
    <w:p w14:paraId="662AB368" w14:textId="0F317AD2" w:rsidR="004650F4" w:rsidRDefault="004650F4" w:rsidP="00010FB0">
      <w:pPr>
        <w:rPr>
          <w:rFonts w:ascii="Verdana" w:hAnsi="Verdana"/>
          <w:szCs w:val="21"/>
        </w:rPr>
      </w:pPr>
    </w:p>
    <w:p w14:paraId="78417C30" w14:textId="48D61101" w:rsidR="004650F4" w:rsidRDefault="004650F4" w:rsidP="00010FB0">
      <w:pPr>
        <w:rPr>
          <w:rFonts w:ascii="Verdana" w:hAnsi="Verdan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当人们感到威胁时，当感到失去控制时，当感到随机事件席卷</w:t>
      </w:r>
      <w:r w:rsidR="00575FFE">
        <w:rPr>
          <w:rFonts w:ascii="Arial" w:hAnsi="Arial" w:cs="Arial" w:hint="eastAsia"/>
          <w:color w:val="2E3033"/>
          <w:szCs w:val="21"/>
          <w:shd w:val="clear" w:color="auto" w:fill="FFFFFF"/>
        </w:rPr>
        <w:t>自己</w:t>
      </w:r>
      <w:r>
        <w:rPr>
          <w:rFonts w:ascii="Arial" w:hAnsi="Arial" w:cs="Arial"/>
          <w:color w:val="2E3033"/>
          <w:szCs w:val="21"/>
          <w:shd w:val="clear" w:color="auto" w:fill="FFFFFF"/>
        </w:rPr>
        <w:t>时，他们会更脆弱或更容易被阴谋论所吸引，因为这给了人们一种控制感。我们</w:t>
      </w:r>
      <w:r w:rsidR="00575FFE">
        <w:rPr>
          <w:rFonts w:ascii="Arial" w:hAnsi="Arial" w:cs="Arial" w:hint="eastAsia"/>
          <w:color w:val="2E3033"/>
          <w:szCs w:val="21"/>
          <w:shd w:val="clear" w:color="auto" w:fill="FFFFFF"/>
        </w:rPr>
        <w:t>仅仅</w:t>
      </w:r>
      <w:r>
        <w:rPr>
          <w:rFonts w:ascii="Arial" w:hAnsi="Arial" w:cs="Arial"/>
          <w:color w:val="2E3033"/>
          <w:szCs w:val="21"/>
          <w:shd w:val="clear" w:color="auto" w:fill="FFFFFF"/>
        </w:rPr>
        <w:t>只是对随机性感到不自在。人类是模式探测器。我们需要意义</w:t>
      </w:r>
      <w:r>
        <w:rPr>
          <w:rFonts w:ascii="Arial" w:hAnsi="Arial" w:cs="Arial"/>
          <w:color w:val="2E3033"/>
          <w:szCs w:val="21"/>
          <w:shd w:val="clear" w:color="auto" w:fill="FFFFFF"/>
        </w:rPr>
        <w:t>;</w:t>
      </w:r>
      <w:r>
        <w:rPr>
          <w:rFonts w:ascii="Arial" w:hAnsi="Arial" w:cs="Arial"/>
          <w:color w:val="2E3033"/>
          <w:szCs w:val="21"/>
          <w:shd w:val="clear" w:color="auto" w:fill="FFFFFF"/>
        </w:rPr>
        <w:t>我们需要控制</w:t>
      </w:r>
      <w:r>
        <w:rPr>
          <w:rFonts w:ascii="Arial" w:hAnsi="Arial" w:cs="Arial"/>
          <w:color w:val="2E3033"/>
          <w:szCs w:val="21"/>
          <w:shd w:val="clear" w:color="auto" w:fill="FFFFFF"/>
        </w:rPr>
        <w:t>;</w:t>
      </w:r>
      <w:r>
        <w:rPr>
          <w:rFonts w:ascii="Arial" w:hAnsi="Arial" w:cs="Arial"/>
          <w:color w:val="2E3033"/>
          <w:szCs w:val="21"/>
          <w:shd w:val="clear" w:color="auto" w:fill="FFFFFF"/>
        </w:rPr>
        <w:t>我们需要知道存在一个系统</w:t>
      </w:r>
      <w:r>
        <w:rPr>
          <w:rFonts w:ascii="Arial" w:hAnsi="Arial" w:cs="Arial"/>
          <w:color w:val="2E3033"/>
          <w:szCs w:val="21"/>
          <w:shd w:val="clear" w:color="auto" w:fill="FFFFFF"/>
        </w:rPr>
        <w:t>——</w:t>
      </w:r>
      <w:r>
        <w:rPr>
          <w:rFonts w:ascii="Arial" w:hAnsi="Arial" w:cs="Arial"/>
          <w:color w:val="2E3033"/>
          <w:szCs w:val="21"/>
          <w:shd w:val="clear" w:color="auto" w:fill="FFFFFF"/>
        </w:rPr>
        <w:t>世界是如何运转的。</w:t>
      </w:r>
      <w:r>
        <w:rPr>
          <w:rFonts w:ascii="Arial" w:hAnsi="Arial" w:cs="Arial"/>
          <w:color w:val="2E3033"/>
          <w:szCs w:val="21"/>
          <w:shd w:val="clear" w:color="auto" w:fill="FFFFFF"/>
        </w:rPr>
        <w:t>”</w:t>
      </w:r>
    </w:p>
    <w:p w14:paraId="388F5023" w14:textId="77777777" w:rsidR="004650F4" w:rsidRPr="00010FB0" w:rsidRDefault="004650F4" w:rsidP="00010FB0">
      <w:pPr>
        <w:rPr>
          <w:rFonts w:ascii="Verdana" w:hAnsi="Verdana" w:hint="eastAsia"/>
          <w:szCs w:val="21"/>
        </w:rPr>
      </w:pPr>
    </w:p>
    <w:p w14:paraId="087B8899" w14:textId="3AFF80CE" w:rsidR="00010FB0" w:rsidRDefault="00010FB0" w:rsidP="00010FB0">
      <w:pPr>
        <w:rPr>
          <w:rFonts w:ascii="Verdana" w:hAnsi="Verdana"/>
          <w:szCs w:val="21"/>
        </w:rPr>
      </w:pPr>
      <w:r w:rsidRPr="00010FB0">
        <w:rPr>
          <w:rFonts w:ascii="Verdana" w:hAnsi="Verdana"/>
          <w:szCs w:val="21"/>
        </w:rPr>
        <w:t>Cook’s expertise is studying climate denial, and he sees many similarities with COVID conspiracies. Both play on distrust of science and the tension between personal liberty and the need to protect society as a whole. The difference, Cook says, is the sheer number of COVID myths and how fast they’re spreading.</w:t>
      </w:r>
    </w:p>
    <w:p w14:paraId="76FD3081" w14:textId="6A3AC49D" w:rsidR="00575FFE" w:rsidRDefault="00575FFE" w:rsidP="00010FB0">
      <w:pPr>
        <w:rPr>
          <w:rFonts w:ascii="Verdana" w:hAnsi="Verdana"/>
          <w:szCs w:val="21"/>
        </w:rPr>
      </w:pPr>
    </w:p>
    <w:p w14:paraId="6B95AFB2" w14:textId="3D64A62C" w:rsidR="00575FFE" w:rsidRPr="00010FB0" w:rsidRDefault="00575FFE" w:rsidP="00010FB0">
      <w:pPr>
        <w:rPr>
          <w:rFonts w:ascii="Verdana" w:hAnsi="Verdana" w:hint="eastAsia"/>
          <w:szCs w:val="21"/>
        </w:rPr>
      </w:pPr>
      <w:r>
        <w:rPr>
          <w:rFonts w:ascii="Arial" w:hAnsi="Arial" w:cs="Arial"/>
          <w:color w:val="2E3033"/>
          <w:szCs w:val="21"/>
          <w:shd w:val="clear" w:color="auto" w:fill="FFFFFF"/>
        </w:rPr>
        <w:t>库克的专长是研究气候变化</w:t>
      </w:r>
      <w:r>
        <w:rPr>
          <w:rFonts w:ascii="Arial" w:hAnsi="Arial" w:cs="Arial" w:hint="eastAsia"/>
          <w:color w:val="2E3033"/>
          <w:szCs w:val="21"/>
          <w:shd w:val="clear" w:color="auto" w:fill="FFFFFF"/>
        </w:rPr>
        <w:t>否定论</w:t>
      </w:r>
      <w:r>
        <w:rPr>
          <w:rFonts w:ascii="Arial" w:hAnsi="Arial" w:cs="Arial"/>
          <w:color w:val="2E3033"/>
          <w:szCs w:val="21"/>
          <w:shd w:val="clear" w:color="auto" w:fill="FFFFFF"/>
        </w:rPr>
        <w:t>，他认为这与科维德的阴谋有许多相似之处。两者都利用了对科学的不信任，以及个人自由和保护整个社会需要之间的紧张关系。库克说，不同之处在于</w:t>
      </w:r>
      <w:r>
        <w:rPr>
          <w:rFonts w:ascii="Arial" w:hAnsi="Arial" w:cs="Arial" w:hint="eastAsia"/>
          <w:color w:val="2E3033"/>
          <w:szCs w:val="21"/>
          <w:shd w:val="clear" w:color="auto" w:fill="FFFFFF"/>
        </w:rPr>
        <w:t>关于</w:t>
      </w:r>
      <w:r>
        <w:rPr>
          <w:rFonts w:ascii="Arial" w:hAnsi="Arial" w:cs="Arial" w:hint="eastAsia"/>
          <w:color w:val="2E3033"/>
          <w:szCs w:val="21"/>
          <w:shd w:val="clear" w:color="auto" w:fill="FFFFFF"/>
        </w:rPr>
        <w:t>C</w:t>
      </w:r>
      <w:r>
        <w:rPr>
          <w:rFonts w:ascii="Arial" w:hAnsi="Arial" w:cs="Arial"/>
          <w:color w:val="2E3033"/>
          <w:szCs w:val="21"/>
          <w:shd w:val="clear" w:color="auto" w:fill="FFFFFF"/>
        </w:rPr>
        <w:t>OVID</w:t>
      </w:r>
      <w:r>
        <w:rPr>
          <w:rFonts w:ascii="Arial" w:hAnsi="Arial" w:cs="Arial"/>
          <w:color w:val="2E3033"/>
          <w:szCs w:val="21"/>
          <w:shd w:val="clear" w:color="auto" w:fill="FFFFFF"/>
        </w:rPr>
        <w:t>神话的绝对数量和传播速度。</w:t>
      </w:r>
    </w:p>
    <w:p w14:paraId="2B4B3783" w14:textId="77777777" w:rsidR="00010FB0" w:rsidRPr="00575FFE" w:rsidRDefault="00010FB0" w:rsidP="00010FB0">
      <w:pPr>
        <w:rPr>
          <w:rFonts w:ascii="Verdana" w:hAnsi="Verdana"/>
          <w:szCs w:val="21"/>
        </w:rPr>
      </w:pPr>
    </w:p>
    <w:p w14:paraId="06341221" w14:textId="724D6998" w:rsidR="00010FB0" w:rsidRDefault="00010FB0" w:rsidP="00010FB0">
      <w:pPr>
        <w:rPr>
          <w:rFonts w:ascii="Verdana" w:hAnsi="Verdana"/>
          <w:szCs w:val="21"/>
        </w:rPr>
      </w:pPr>
      <w:r w:rsidRPr="00010FB0">
        <w:rPr>
          <w:rFonts w:ascii="Verdana" w:hAnsi="Verdana"/>
          <w:szCs w:val="21"/>
        </w:rPr>
        <w:t>“I feel like I’m trying to scoop up floodwater with a spoon.”</w:t>
      </w:r>
    </w:p>
    <w:p w14:paraId="1ED8F318" w14:textId="1D6CAC8B" w:rsidR="00575FFE" w:rsidRPr="00010FB0" w:rsidRDefault="00575FFE" w:rsidP="00010FB0">
      <w:pPr>
        <w:rPr>
          <w:rFonts w:ascii="Verdana" w:hAnsi="Verdan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我觉得自己像是在用勺子舀起洪水。</w:t>
      </w:r>
      <w:r>
        <w:rPr>
          <w:rFonts w:ascii="Arial" w:hAnsi="Arial" w:cs="Arial"/>
          <w:color w:val="2E3033"/>
          <w:szCs w:val="21"/>
          <w:shd w:val="clear" w:color="auto" w:fill="FFFFFF"/>
        </w:rPr>
        <w:t>”</w:t>
      </w:r>
    </w:p>
    <w:p w14:paraId="55094053" w14:textId="77777777" w:rsidR="00010FB0" w:rsidRPr="00010FB0" w:rsidRDefault="00010FB0" w:rsidP="00010FB0">
      <w:pPr>
        <w:rPr>
          <w:rFonts w:ascii="Verdana" w:hAnsi="Verdana"/>
          <w:szCs w:val="21"/>
        </w:rPr>
      </w:pPr>
    </w:p>
    <w:p w14:paraId="16A8267A" w14:textId="0AEA7419" w:rsidR="00010FB0" w:rsidRDefault="00010FB0" w:rsidP="00010FB0">
      <w:pPr>
        <w:rPr>
          <w:rFonts w:ascii="Verdana" w:hAnsi="Verdana"/>
          <w:szCs w:val="21"/>
        </w:rPr>
      </w:pPr>
      <w:r w:rsidRPr="00010FB0">
        <w:rPr>
          <w:rFonts w:ascii="Verdana" w:hAnsi="Verdana"/>
          <w:szCs w:val="21"/>
        </w:rPr>
        <w:t xml:space="preserve">He and colleagues hope to build a dam by alerting the public to the prevalence </w:t>
      </w:r>
      <w:r w:rsidRPr="00010FB0">
        <w:rPr>
          <w:rFonts w:ascii="Verdana" w:hAnsi="Verdana"/>
          <w:szCs w:val="21"/>
        </w:rPr>
        <w:lastRenderedPageBreak/>
        <w:t>of misinformation. They recently released a guide called How to Spot COVID-19 Conspiracy Theories. Cook is also producing a series of YouTube videos.</w:t>
      </w:r>
    </w:p>
    <w:p w14:paraId="5F7494FC" w14:textId="16846057" w:rsidR="00575FFE" w:rsidRDefault="00575FFE" w:rsidP="00010FB0">
      <w:pPr>
        <w:rPr>
          <w:rFonts w:ascii="Verdana" w:hAnsi="Verdana"/>
          <w:szCs w:val="21"/>
        </w:rPr>
      </w:pPr>
    </w:p>
    <w:p w14:paraId="6F70A672" w14:textId="5AC9735B" w:rsidR="00575FFE" w:rsidRPr="00010FB0" w:rsidRDefault="00575FFE" w:rsidP="00010FB0">
      <w:pPr>
        <w:rPr>
          <w:rFonts w:ascii="Verdana" w:hAnsi="Verdana" w:hint="eastAsia"/>
          <w:szCs w:val="21"/>
        </w:rPr>
      </w:pPr>
      <w:r>
        <w:rPr>
          <w:rFonts w:ascii="Arial" w:hAnsi="Arial" w:cs="Arial"/>
          <w:color w:val="2E3033"/>
          <w:szCs w:val="21"/>
          <w:shd w:val="clear" w:color="auto" w:fill="FFFFFF"/>
        </w:rPr>
        <w:t>他和同事们希望通过</w:t>
      </w:r>
      <w:r>
        <w:rPr>
          <w:rFonts w:ascii="Arial" w:hAnsi="Arial" w:cs="Arial" w:hint="eastAsia"/>
          <w:color w:val="2E3033"/>
          <w:szCs w:val="21"/>
          <w:shd w:val="clear" w:color="auto" w:fill="FFFFFF"/>
        </w:rPr>
        <w:t>阻止</w:t>
      </w:r>
      <w:r>
        <w:rPr>
          <w:rFonts w:ascii="Arial" w:hAnsi="Arial" w:cs="Arial"/>
          <w:color w:val="2E3033"/>
          <w:szCs w:val="21"/>
          <w:shd w:val="clear" w:color="auto" w:fill="FFFFFF"/>
        </w:rPr>
        <w:t>提醒公众错误信息的流行。</w:t>
      </w:r>
      <w:r>
        <w:rPr>
          <w:rFonts w:ascii="Arial" w:hAnsi="Arial" w:cs="Arial" w:hint="eastAsia"/>
          <w:color w:val="2E3033"/>
          <w:szCs w:val="21"/>
          <w:shd w:val="clear" w:color="auto" w:fill="FFFFFF"/>
        </w:rPr>
        <w:t>并于</w:t>
      </w:r>
      <w:r>
        <w:rPr>
          <w:rFonts w:ascii="Arial" w:hAnsi="Arial" w:cs="Arial"/>
          <w:color w:val="2E3033"/>
          <w:szCs w:val="21"/>
          <w:shd w:val="clear" w:color="auto" w:fill="FFFFFF"/>
        </w:rPr>
        <w:t>最近发布了一份名为《如何发现</w:t>
      </w:r>
      <w:r>
        <w:rPr>
          <w:rFonts w:ascii="Arial" w:hAnsi="Arial" w:cs="Arial"/>
          <w:color w:val="2E3033"/>
          <w:szCs w:val="21"/>
          <w:shd w:val="clear" w:color="auto" w:fill="FFFFFF"/>
        </w:rPr>
        <w:t>COVID-19</w:t>
      </w:r>
      <w:r>
        <w:rPr>
          <w:rFonts w:ascii="Arial" w:hAnsi="Arial" w:cs="Arial"/>
          <w:color w:val="2E3033"/>
          <w:szCs w:val="21"/>
          <w:shd w:val="clear" w:color="auto" w:fill="FFFFFF"/>
        </w:rPr>
        <w:t>阴谋论》的指南。库克还在</w:t>
      </w:r>
      <w:r>
        <w:rPr>
          <w:rFonts w:ascii="Arial" w:hAnsi="Arial" w:cs="Arial"/>
          <w:color w:val="2E3033"/>
          <w:szCs w:val="21"/>
          <w:shd w:val="clear" w:color="auto" w:fill="FFFFFF"/>
        </w:rPr>
        <w:t>YouTube</w:t>
      </w:r>
      <w:r>
        <w:rPr>
          <w:rFonts w:ascii="Arial" w:hAnsi="Arial" w:cs="Arial"/>
          <w:color w:val="2E3033"/>
          <w:szCs w:val="21"/>
          <w:shd w:val="clear" w:color="auto" w:fill="FFFFFF"/>
        </w:rPr>
        <w:t>上制作了一系列视频。</w:t>
      </w:r>
    </w:p>
    <w:p w14:paraId="0DC41B0D" w14:textId="77777777" w:rsidR="00010FB0" w:rsidRPr="00010FB0" w:rsidRDefault="00010FB0" w:rsidP="00010FB0">
      <w:pPr>
        <w:rPr>
          <w:rFonts w:ascii="Verdana" w:hAnsi="Verdana"/>
          <w:szCs w:val="21"/>
        </w:rPr>
      </w:pPr>
    </w:p>
    <w:p w14:paraId="4BD8C96C" w14:textId="77777777" w:rsidR="00010FB0" w:rsidRPr="00010FB0" w:rsidRDefault="00010FB0" w:rsidP="00010FB0">
      <w:pPr>
        <w:rPr>
          <w:rFonts w:ascii="Verdana" w:hAnsi="Verdana"/>
          <w:szCs w:val="21"/>
        </w:rPr>
      </w:pPr>
      <w:r w:rsidRPr="00010FB0">
        <w:rPr>
          <w:rFonts w:ascii="Verdana" w:hAnsi="Verdana"/>
          <w:szCs w:val="21"/>
        </w:rPr>
        <w:t>The key is to identify the hallmarks of conspiratorial thinking. Telltale signs include holding contradictory beliefs, seeing signs of nefarious intent at work and reinterpreting random events as proof of a hidden scheme. For example, some have tried to link the coronavirus outbreak to 5G wireless, which also rolled out in 2019.</w:t>
      </w:r>
    </w:p>
    <w:p w14:paraId="588E3037" w14:textId="22F6B61E" w:rsidR="00010FB0" w:rsidRDefault="00010FB0" w:rsidP="00010FB0">
      <w:pPr>
        <w:rPr>
          <w:rFonts w:ascii="Verdana" w:hAnsi="Verdana"/>
          <w:szCs w:val="21"/>
        </w:rPr>
      </w:pPr>
    </w:p>
    <w:p w14:paraId="6DB550E5" w14:textId="117513A3" w:rsidR="00575FFE" w:rsidRDefault="00575FFE" w:rsidP="00010FB0">
      <w:pPr>
        <w:rPr>
          <w:rFonts w:ascii="Verdana" w:hAnsi="Verdana"/>
          <w:szCs w:val="21"/>
        </w:rPr>
      </w:pPr>
      <w:r>
        <w:rPr>
          <w:rFonts w:ascii="Arial" w:hAnsi="Arial" w:cs="Arial"/>
          <w:color w:val="2E3033"/>
          <w:szCs w:val="21"/>
          <w:shd w:val="clear" w:color="auto" w:fill="FFFFFF"/>
        </w:rPr>
        <w:t>关键是要确定阴谋思维的特征。泄密的迹象包括持有矛盾的信念，在工作中看到邪恶意图的迹象，重新解释随机事件作为隐藏计划的证据。例如，一些人试图将冠状病毒爆发与同样于</w:t>
      </w:r>
      <w:r>
        <w:rPr>
          <w:rFonts w:ascii="Arial" w:hAnsi="Arial" w:cs="Arial"/>
          <w:color w:val="2E3033"/>
          <w:szCs w:val="21"/>
          <w:shd w:val="clear" w:color="auto" w:fill="FFFFFF"/>
        </w:rPr>
        <w:t>2019</w:t>
      </w:r>
      <w:r>
        <w:rPr>
          <w:rFonts w:ascii="Arial" w:hAnsi="Arial" w:cs="Arial"/>
          <w:color w:val="2E3033"/>
          <w:szCs w:val="21"/>
          <w:shd w:val="clear" w:color="auto" w:fill="FFFFFF"/>
        </w:rPr>
        <w:t>年推出的</w:t>
      </w:r>
      <w:r>
        <w:rPr>
          <w:rFonts w:ascii="Arial" w:hAnsi="Arial" w:cs="Arial"/>
          <w:color w:val="2E3033"/>
          <w:szCs w:val="21"/>
          <w:shd w:val="clear" w:color="auto" w:fill="FFFFFF"/>
        </w:rPr>
        <w:t>5G</w:t>
      </w:r>
      <w:r>
        <w:rPr>
          <w:rFonts w:ascii="Arial" w:hAnsi="Arial" w:cs="Arial"/>
          <w:color w:val="2E3033"/>
          <w:szCs w:val="21"/>
          <w:shd w:val="clear" w:color="auto" w:fill="FFFFFF"/>
        </w:rPr>
        <w:t>无线连接起来。</w:t>
      </w:r>
    </w:p>
    <w:p w14:paraId="31146D8F" w14:textId="77777777" w:rsidR="00575FFE" w:rsidRPr="00010FB0" w:rsidRDefault="00575FFE" w:rsidP="00010FB0">
      <w:pPr>
        <w:rPr>
          <w:rFonts w:ascii="Verdana" w:hAnsi="Verdana" w:hint="eastAsia"/>
          <w:szCs w:val="21"/>
        </w:rPr>
      </w:pPr>
    </w:p>
    <w:p w14:paraId="56B4096D" w14:textId="0EC659FC" w:rsidR="00010FB0" w:rsidRDefault="00010FB0" w:rsidP="00010FB0">
      <w:pPr>
        <w:rPr>
          <w:rFonts w:ascii="Verdana" w:hAnsi="Verdana"/>
          <w:szCs w:val="21"/>
        </w:rPr>
      </w:pPr>
      <w:r w:rsidRPr="00010FB0">
        <w:rPr>
          <w:rFonts w:ascii="Verdana" w:hAnsi="Verdana"/>
          <w:szCs w:val="21"/>
        </w:rPr>
        <w:t>“That can’t be coincidence, right? Actually, yes, it is coincidence. Baby Yoda came out in 2019, but Baby Yoda didn’t cause COVID.”</w:t>
      </w:r>
    </w:p>
    <w:p w14:paraId="6A76E38C" w14:textId="6E046B3E" w:rsidR="00575FFE" w:rsidRDefault="00575FFE" w:rsidP="00010FB0">
      <w:pPr>
        <w:rPr>
          <w:rFonts w:ascii="Verdana" w:hAnsi="Verdana"/>
          <w:szCs w:val="21"/>
        </w:rPr>
      </w:pPr>
    </w:p>
    <w:p w14:paraId="3A930D41" w14:textId="075A6583" w:rsidR="00575FFE" w:rsidRPr="00010FB0" w:rsidRDefault="00575FFE" w:rsidP="00010FB0">
      <w:pPr>
        <w:rPr>
          <w:rFonts w:ascii="Verdana" w:hAnsi="Verdana" w:hint="eastAsia"/>
          <w:szCs w:val="21"/>
        </w:rPr>
      </w:pPr>
      <w:r>
        <w:rPr>
          <w:rFonts w:ascii="Arial" w:hAnsi="Arial" w:cs="Arial"/>
          <w:color w:val="2E3033"/>
          <w:szCs w:val="21"/>
          <w:shd w:val="clear" w:color="auto" w:fill="FFFFFF"/>
        </w:rPr>
        <w:t>这不可能是巧合，对吧</w:t>
      </w:r>
      <w:r>
        <w:rPr>
          <w:rFonts w:ascii="Arial" w:hAnsi="Arial" w:cs="Arial"/>
          <w:color w:val="2E3033"/>
          <w:szCs w:val="21"/>
          <w:shd w:val="clear" w:color="auto" w:fill="FFFFFF"/>
        </w:rPr>
        <w:t>?</w:t>
      </w:r>
      <w:proofErr w:type="gramStart"/>
      <w:r>
        <w:rPr>
          <w:rFonts w:ascii="Arial" w:hAnsi="Arial" w:cs="Arial"/>
          <w:color w:val="2E3033"/>
          <w:szCs w:val="21"/>
          <w:shd w:val="clear" w:color="auto" w:fill="FFFFFF"/>
        </w:rPr>
        <w:t>”</w:t>
      </w:r>
      <w:r>
        <w:rPr>
          <w:rFonts w:ascii="Arial" w:hAnsi="Arial" w:cs="Arial"/>
          <w:color w:val="2E3033"/>
          <w:szCs w:val="21"/>
          <w:shd w:val="clear" w:color="auto" w:fill="FFFFFF"/>
        </w:rPr>
        <w:t>事实上</w:t>
      </w:r>
      <w:proofErr w:type="gramEnd"/>
      <w:r>
        <w:rPr>
          <w:rFonts w:ascii="Arial" w:hAnsi="Arial" w:cs="Arial"/>
          <w:color w:val="2E3033"/>
          <w:szCs w:val="21"/>
          <w:shd w:val="clear" w:color="auto" w:fill="FFFFFF"/>
        </w:rPr>
        <w:t>，这是巧合。《尤达宝宝》于</w:t>
      </w:r>
      <w:r>
        <w:rPr>
          <w:rFonts w:ascii="Arial" w:hAnsi="Arial" w:cs="Arial"/>
          <w:color w:val="2E3033"/>
          <w:szCs w:val="21"/>
          <w:shd w:val="clear" w:color="auto" w:fill="FFFFFF"/>
        </w:rPr>
        <w:t>2019</w:t>
      </w:r>
      <w:r>
        <w:rPr>
          <w:rFonts w:ascii="Arial" w:hAnsi="Arial" w:cs="Arial"/>
          <w:color w:val="2E3033"/>
          <w:szCs w:val="21"/>
          <w:shd w:val="clear" w:color="auto" w:fill="FFFFFF"/>
        </w:rPr>
        <w:t>年上映，但《尤达宝宝》并没有引起</w:t>
      </w:r>
      <w:r>
        <w:rPr>
          <w:rFonts w:ascii="Arial" w:hAnsi="Arial" w:cs="Arial"/>
          <w:color w:val="2E3033"/>
          <w:szCs w:val="21"/>
          <w:shd w:val="clear" w:color="auto" w:fill="FFFFFF"/>
        </w:rPr>
        <w:t>COVID</w:t>
      </w:r>
      <w:r>
        <w:rPr>
          <w:rFonts w:ascii="Arial" w:hAnsi="Arial" w:cs="Arial"/>
          <w:color w:val="2E3033"/>
          <w:szCs w:val="21"/>
          <w:shd w:val="clear" w:color="auto" w:fill="FFFFFF"/>
        </w:rPr>
        <w:t>的关注。</w:t>
      </w:r>
      <w:r>
        <w:rPr>
          <w:rFonts w:ascii="Arial" w:hAnsi="Arial" w:cs="Arial"/>
          <w:color w:val="2E3033"/>
          <w:szCs w:val="21"/>
          <w:shd w:val="clear" w:color="auto" w:fill="FFFFFF"/>
        </w:rPr>
        <w:t>”</w:t>
      </w:r>
    </w:p>
    <w:p w14:paraId="6567488B" w14:textId="77777777" w:rsidR="00010FB0" w:rsidRPr="00010FB0" w:rsidRDefault="00010FB0" w:rsidP="00010FB0">
      <w:pPr>
        <w:rPr>
          <w:rFonts w:ascii="Verdana" w:hAnsi="Verdana"/>
          <w:szCs w:val="21"/>
        </w:rPr>
      </w:pPr>
    </w:p>
    <w:p w14:paraId="53DA8897" w14:textId="61DC8F03" w:rsidR="00010FB0" w:rsidRPr="00010FB0" w:rsidRDefault="00010FB0" w:rsidP="00010FB0">
      <w:pPr>
        <w:rPr>
          <w:rFonts w:ascii="Verdana" w:hAnsi="Verdana"/>
          <w:szCs w:val="21"/>
        </w:rPr>
      </w:pPr>
      <w:r w:rsidRPr="00010FB0">
        <w:rPr>
          <w:rFonts w:ascii="Verdana" w:hAnsi="Verdana"/>
          <w:szCs w:val="21"/>
        </w:rPr>
        <w:t>Cook says it can be hard to dislodge a conspiracy theory once it’s taken hold. People often discredit conflicting information by simply expanding the scale of the plot: those behind the new evidence must be in on it, too.</w:t>
      </w:r>
    </w:p>
    <w:p w14:paraId="104C062C" w14:textId="56148969" w:rsidR="00010FB0" w:rsidRDefault="00010FB0" w:rsidP="00010FB0">
      <w:pPr>
        <w:rPr>
          <w:rFonts w:ascii="Verdana" w:hAnsi="Verdana"/>
          <w:szCs w:val="21"/>
        </w:rPr>
      </w:pPr>
    </w:p>
    <w:p w14:paraId="6CE877D4" w14:textId="3D56F53A" w:rsidR="00575FFE" w:rsidRDefault="00575FFE" w:rsidP="00010FB0">
      <w:pPr>
        <w:rPr>
          <w:rFonts w:ascii="Verdana" w:hAnsi="Verdana"/>
          <w:szCs w:val="21"/>
        </w:rPr>
      </w:pPr>
      <w:r>
        <w:rPr>
          <w:rFonts w:ascii="Arial" w:hAnsi="Arial" w:cs="Arial"/>
          <w:color w:val="2E3033"/>
          <w:szCs w:val="21"/>
          <w:shd w:val="clear" w:color="auto" w:fill="FFFFFF"/>
        </w:rPr>
        <w:t>库克表示，阴谋论一旦根深蒂固，就很难被推翻。人们常常仅仅通过扩大阴谋的规模来怀疑相互矛盾的信息</w:t>
      </w:r>
      <w:r>
        <w:rPr>
          <w:rFonts w:ascii="Arial" w:hAnsi="Arial" w:cs="Arial"/>
          <w:color w:val="2E3033"/>
          <w:szCs w:val="21"/>
          <w:shd w:val="clear" w:color="auto" w:fill="FFFFFF"/>
        </w:rPr>
        <w:t>:</w:t>
      </w:r>
      <w:r>
        <w:rPr>
          <w:rFonts w:ascii="Arial" w:hAnsi="Arial" w:cs="Arial"/>
          <w:color w:val="2E3033"/>
          <w:szCs w:val="21"/>
          <w:shd w:val="clear" w:color="auto" w:fill="FFFFFF"/>
        </w:rPr>
        <w:t>那些新证据背后的人也必须参与其中。</w:t>
      </w:r>
    </w:p>
    <w:p w14:paraId="095948B8" w14:textId="77777777" w:rsidR="00575FFE" w:rsidRPr="00010FB0" w:rsidRDefault="00575FFE" w:rsidP="00010FB0">
      <w:pPr>
        <w:rPr>
          <w:rFonts w:ascii="Verdana" w:hAnsi="Verdana" w:hint="eastAsia"/>
          <w:szCs w:val="21"/>
        </w:rPr>
      </w:pPr>
    </w:p>
    <w:p w14:paraId="01B6FB93" w14:textId="71DEBDB1" w:rsidR="00010FB0" w:rsidRDefault="00010FB0" w:rsidP="00010FB0">
      <w:pPr>
        <w:rPr>
          <w:rFonts w:ascii="Verdana" w:hAnsi="Verdana"/>
          <w:szCs w:val="21"/>
        </w:rPr>
      </w:pPr>
      <w:r w:rsidRPr="00010FB0">
        <w:rPr>
          <w:rFonts w:ascii="Verdana" w:hAnsi="Verdana"/>
          <w:szCs w:val="21"/>
        </w:rPr>
        <w:t>A better approach, Cook says, is to inoculate people against misinformation by explaining what to look for in advance.</w:t>
      </w:r>
    </w:p>
    <w:p w14:paraId="09201B34" w14:textId="2FC03C95" w:rsidR="00575FFE" w:rsidRDefault="00575FFE" w:rsidP="00010FB0">
      <w:pPr>
        <w:rPr>
          <w:rFonts w:ascii="Verdana" w:hAnsi="Verdana"/>
          <w:szCs w:val="21"/>
        </w:rPr>
      </w:pPr>
    </w:p>
    <w:p w14:paraId="7CE0FDC9" w14:textId="328010B6" w:rsidR="00575FFE" w:rsidRPr="00010FB0" w:rsidRDefault="00575FFE" w:rsidP="00010FB0">
      <w:pPr>
        <w:rPr>
          <w:rFonts w:ascii="Verdana" w:hAnsi="Verdana" w:hint="eastAsia"/>
          <w:szCs w:val="21"/>
        </w:rPr>
      </w:pPr>
      <w:r>
        <w:rPr>
          <w:rFonts w:ascii="Arial" w:hAnsi="Arial" w:cs="Arial"/>
          <w:color w:val="2E3033"/>
          <w:szCs w:val="21"/>
          <w:shd w:val="clear" w:color="auto" w:fill="FFFFFF"/>
        </w:rPr>
        <w:t>库克表示，更好的方法是提前解释应该寻找什么，让人们免受错误信息的影响。</w:t>
      </w:r>
    </w:p>
    <w:p w14:paraId="33590170" w14:textId="77777777" w:rsidR="00010FB0" w:rsidRPr="00010FB0" w:rsidRDefault="00010FB0" w:rsidP="00010FB0">
      <w:pPr>
        <w:rPr>
          <w:rFonts w:ascii="Verdana" w:hAnsi="Verdana"/>
          <w:szCs w:val="21"/>
        </w:rPr>
      </w:pPr>
    </w:p>
    <w:p w14:paraId="63DDED66" w14:textId="0A2B75D5" w:rsidR="00010FB0" w:rsidRDefault="00010FB0" w:rsidP="00010FB0">
      <w:pPr>
        <w:rPr>
          <w:rFonts w:ascii="Verdana" w:hAnsi="Verdana"/>
          <w:szCs w:val="21"/>
        </w:rPr>
      </w:pPr>
      <w:r w:rsidRPr="00010FB0">
        <w:rPr>
          <w:rFonts w:ascii="Verdana" w:hAnsi="Verdana"/>
          <w:szCs w:val="21"/>
        </w:rPr>
        <w:t>“When someone throws an argument at you, if you see these red flags, then be wary that it could be a baseless conspiracy theory.”</w:t>
      </w:r>
    </w:p>
    <w:p w14:paraId="40542ADF" w14:textId="77FD7337" w:rsidR="00575FFE" w:rsidRDefault="00575FFE" w:rsidP="00010FB0">
      <w:pPr>
        <w:rPr>
          <w:rFonts w:ascii="Verdana" w:hAnsi="Verdana"/>
          <w:szCs w:val="21"/>
        </w:rPr>
      </w:pPr>
    </w:p>
    <w:p w14:paraId="513A0CC0" w14:textId="12E558A4" w:rsidR="00575FFE" w:rsidRPr="00010FB0" w:rsidRDefault="00575FFE" w:rsidP="00010FB0">
      <w:pPr>
        <w:rPr>
          <w:rFonts w:ascii="Verdana" w:hAnsi="Verdana" w:hint="eastAsi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当有人跟你争论时，如果你看到了危险信号，那么要小心，那可能是毫无根据的阴谋论。</w:t>
      </w:r>
      <w:r>
        <w:rPr>
          <w:rFonts w:ascii="Arial" w:hAnsi="Arial" w:cs="Arial"/>
          <w:color w:val="2E3033"/>
          <w:szCs w:val="21"/>
          <w:shd w:val="clear" w:color="auto" w:fill="FFFFFF"/>
        </w:rPr>
        <w:t>”</w:t>
      </w:r>
    </w:p>
    <w:p w14:paraId="1FD1F841" w14:textId="77777777" w:rsidR="00010FB0" w:rsidRPr="00010FB0" w:rsidRDefault="00010FB0" w:rsidP="00010FB0">
      <w:pPr>
        <w:rPr>
          <w:rFonts w:ascii="Verdana" w:hAnsi="Verdana"/>
          <w:szCs w:val="21"/>
        </w:rPr>
      </w:pPr>
    </w:p>
    <w:p w14:paraId="6C03CA6C" w14:textId="7898FA94" w:rsidR="00010FB0" w:rsidRPr="00010FB0" w:rsidRDefault="00010FB0" w:rsidP="00010FB0">
      <w:pPr>
        <w:rPr>
          <w:rFonts w:ascii="Verdana" w:hAnsi="Verdana"/>
          <w:szCs w:val="21"/>
        </w:rPr>
      </w:pPr>
      <w:r w:rsidRPr="00010FB0">
        <w:rPr>
          <w:rFonts w:ascii="Verdana" w:hAnsi="Verdana"/>
          <w:szCs w:val="21"/>
        </w:rPr>
        <w:t>Cook’s research has shown that inoculation helps prevent people from falling for climate conspiracies. Until there’s a COVID vaccine, perhaps it can at least provide protection from coronavirus quackery.</w:t>
      </w:r>
    </w:p>
    <w:p w14:paraId="1722C6D3" w14:textId="6A0E661E" w:rsidR="00010FB0" w:rsidRDefault="00575FFE" w:rsidP="00575FFE">
      <w:pPr>
        <w:tabs>
          <w:tab w:val="left" w:pos="5588"/>
        </w:tabs>
        <w:rPr>
          <w:rFonts w:ascii="Verdana" w:hAnsi="Verdana"/>
          <w:szCs w:val="21"/>
        </w:rPr>
      </w:pPr>
      <w:r>
        <w:rPr>
          <w:rFonts w:ascii="Verdana" w:hAnsi="Verdana"/>
          <w:szCs w:val="21"/>
        </w:rPr>
        <w:tab/>
      </w:r>
    </w:p>
    <w:p w14:paraId="0753749B" w14:textId="707C0E03" w:rsidR="00575FFE" w:rsidRPr="00010FB0" w:rsidRDefault="00575FFE" w:rsidP="00575FFE">
      <w:pPr>
        <w:tabs>
          <w:tab w:val="left" w:pos="5588"/>
        </w:tabs>
        <w:rPr>
          <w:rFonts w:ascii="Verdana" w:hAnsi="Verdana" w:hint="eastAsia"/>
          <w:szCs w:val="21"/>
        </w:rPr>
      </w:pPr>
      <w:r>
        <w:rPr>
          <w:rFonts w:ascii="Arial" w:hAnsi="Arial" w:cs="Arial"/>
          <w:color w:val="2E3033"/>
          <w:szCs w:val="21"/>
          <w:shd w:val="clear" w:color="auto" w:fill="FFFFFF"/>
        </w:rPr>
        <w:t>库克的研究表明，接种疫苗有助于防止人们陷入气候阴谋。在</w:t>
      </w:r>
      <w:r>
        <w:rPr>
          <w:rFonts w:ascii="Arial" w:hAnsi="Arial" w:cs="Arial"/>
          <w:color w:val="2E3033"/>
          <w:szCs w:val="21"/>
          <w:shd w:val="clear" w:color="auto" w:fill="FFFFFF"/>
        </w:rPr>
        <w:t>COVID</w:t>
      </w:r>
      <w:r>
        <w:rPr>
          <w:rFonts w:ascii="Arial" w:hAnsi="Arial" w:cs="Arial"/>
          <w:color w:val="2E3033"/>
          <w:szCs w:val="21"/>
          <w:shd w:val="clear" w:color="auto" w:fill="FFFFFF"/>
        </w:rPr>
        <w:t>疫苗出现之前，也许</w:t>
      </w:r>
      <w:r>
        <w:rPr>
          <w:rFonts w:ascii="Arial" w:hAnsi="Arial" w:cs="Arial"/>
          <w:color w:val="2E3033"/>
          <w:szCs w:val="21"/>
          <w:shd w:val="clear" w:color="auto" w:fill="FFFFFF"/>
        </w:rPr>
        <w:lastRenderedPageBreak/>
        <w:t>它至少可以防止冠状病毒的欺骗行为。</w:t>
      </w:r>
    </w:p>
    <w:p w14:paraId="20C72D29" w14:textId="28E4533B" w:rsidR="00010FB0" w:rsidRPr="00010FB0" w:rsidRDefault="00010FB0" w:rsidP="00010FB0">
      <w:pPr>
        <w:rPr>
          <w:rFonts w:ascii="Verdana" w:hAnsi="Verdana"/>
          <w:szCs w:val="21"/>
        </w:rPr>
      </w:pPr>
    </w:p>
    <w:p w14:paraId="5A59B91A" w14:textId="4BCC420A" w:rsidR="00010FB0" w:rsidRPr="00010FB0" w:rsidRDefault="00010FB0" w:rsidP="00010FB0">
      <w:pPr>
        <w:rPr>
          <w:rFonts w:ascii="Verdana" w:hAnsi="Verdana"/>
          <w:szCs w:val="21"/>
        </w:rPr>
      </w:pPr>
      <w:r w:rsidRPr="00010FB0">
        <w:rPr>
          <w:rFonts w:ascii="Verdana" w:hAnsi="Verdana"/>
          <w:szCs w:val="21"/>
        </w:rPr>
        <w:t>听力原文</w:t>
      </w:r>
    </w:p>
    <w:p w14:paraId="0E28C5DA" w14:textId="77777777" w:rsidR="00010FB0" w:rsidRPr="00010FB0" w:rsidRDefault="00010FB0" w:rsidP="00010FB0">
      <w:pPr>
        <w:rPr>
          <w:rFonts w:ascii="Verdana" w:hAnsi="Verdana"/>
          <w:szCs w:val="21"/>
        </w:rPr>
      </w:pPr>
    </w:p>
    <w:p w14:paraId="4D3B057A" w14:textId="77777777" w:rsidR="00010FB0" w:rsidRPr="00010FB0" w:rsidRDefault="00010FB0" w:rsidP="00010FB0">
      <w:pPr>
        <w:rPr>
          <w:rFonts w:ascii="Verdana" w:hAnsi="Verdana"/>
          <w:szCs w:val="21"/>
        </w:rPr>
      </w:pPr>
      <w:r w:rsidRPr="00010FB0">
        <w:rPr>
          <w:rFonts w:ascii="Verdana" w:hAnsi="Verdana"/>
          <w:szCs w:val="21"/>
        </w:rPr>
        <w:t>How to Keep COVID-19 Conspiracies Contained</w:t>
      </w:r>
    </w:p>
    <w:p w14:paraId="6C4DE585" w14:textId="77777777" w:rsidR="00010FB0" w:rsidRPr="00010FB0" w:rsidRDefault="00010FB0" w:rsidP="00010FB0">
      <w:pPr>
        <w:rPr>
          <w:rFonts w:ascii="Verdana" w:hAnsi="Verdana"/>
          <w:szCs w:val="21"/>
        </w:rPr>
      </w:pPr>
    </w:p>
    <w:p w14:paraId="036B151C" w14:textId="77777777" w:rsidR="00010FB0" w:rsidRPr="00010FB0" w:rsidRDefault="00010FB0" w:rsidP="00010FB0">
      <w:pPr>
        <w:rPr>
          <w:rFonts w:ascii="Verdana" w:hAnsi="Verdana"/>
          <w:szCs w:val="21"/>
        </w:rPr>
      </w:pPr>
    </w:p>
    <w:p w14:paraId="3E1574F7" w14:textId="77777777" w:rsidR="00010FB0" w:rsidRPr="00010FB0" w:rsidRDefault="00010FB0" w:rsidP="00010FB0">
      <w:pPr>
        <w:rPr>
          <w:rFonts w:ascii="Verdana" w:hAnsi="Verdana"/>
          <w:szCs w:val="21"/>
        </w:rPr>
      </w:pPr>
      <w:r w:rsidRPr="00010FB0">
        <w:rPr>
          <w:rFonts w:ascii="Verdana" w:hAnsi="Verdana"/>
          <w:szCs w:val="21"/>
        </w:rPr>
        <w:t>Along with COVID-19, something else is spreading across America: conspiracy theories. In the dark alleys of the Internet, people have concocted a dizzying array of unfounded explanations for the pandemic.</w:t>
      </w:r>
    </w:p>
    <w:p w14:paraId="5834FE7F" w14:textId="77777777" w:rsidR="00010FB0" w:rsidRPr="00010FB0" w:rsidRDefault="00010FB0" w:rsidP="00010FB0">
      <w:pPr>
        <w:rPr>
          <w:rFonts w:ascii="Verdana" w:hAnsi="Verdana"/>
          <w:szCs w:val="21"/>
        </w:rPr>
      </w:pPr>
    </w:p>
    <w:p w14:paraId="04143504" w14:textId="77777777" w:rsidR="00010FB0" w:rsidRPr="00010FB0" w:rsidRDefault="00010FB0" w:rsidP="00010FB0">
      <w:pPr>
        <w:rPr>
          <w:rFonts w:ascii="Verdana" w:hAnsi="Verdana"/>
          <w:szCs w:val="21"/>
        </w:rPr>
      </w:pPr>
      <w:r w:rsidRPr="00010FB0">
        <w:rPr>
          <w:rFonts w:ascii="Verdana" w:hAnsi="Verdana"/>
          <w:szCs w:val="21"/>
        </w:rPr>
        <w:t>The phenomenon doesn’t surprise John Cook, a cognitive scientist at George Mason University.</w:t>
      </w:r>
    </w:p>
    <w:p w14:paraId="16429CFE" w14:textId="77777777" w:rsidR="00010FB0" w:rsidRPr="00010FB0" w:rsidRDefault="00010FB0" w:rsidP="00010FB0">
      <w:pPr>
        <w:rPr>
          <w:rFonts w:ascii="Verdana" w:hAnsi="Verdana"/>
          <w:szCs w:val="21"/>
        </w:rPr>
      </w:pPr>
    </w:p>
    <w:p w14:paraId="148D7B24" w14:textId="77777777" w:rsidR="00010FB0" w:rsidRPr="00010FB0" w:rsidRDefault="00010FB0" w:rsidP="00010FB0">
      <w:pPr>
        <w:rPr>
          <w:rFonts w:ascii="Verdana" w:hAnsi="Verdana"/>
          <w:szCs w:val="21"/>
        </w:rPr>
      </w:pPr>
      <w:r w:rsidRPr="00010FB0">
        <w:rPr>
          <w:rFonts w:ascii="Verdana" w:hAnsi="Verdana"/>
          <w:szCs w:val="21"/>
        </w:rPr>
        <w:t>“When people feel threatened, when they feel out of control, when they feel like random events are sweeping over them, they are more vulnerable or likely to gravitate toward conspiracy theories, because it gives people a sense of control. We’re just uncomfortable with randomness. Humans are pattern detectors. We need meaning; we need control; we need to know that there is a system—there’s an order to how the world works.”</w:t>
      </w:r>
    </w:p>
    <w:p w14:paraId="12B9D6C4" w14:textId="77777777" w:rsidR="00010FB0" w:rsidRPr="00010FB0" w:rsidRDefault="00010FB0" w:rsidP="00010FB0">
      <w:pPr>
        <w:rPr>
          <w:rFonts w:ascii="Verdana" w:hAnsi="Verdana"/>
          <w:szCs w:val="21"/>
        </w:rPr>
      </w:pPr>
    </w:p>
    <w:p w14:paraId="7E70EA00" w14:textId="77777777" w:rsidR="00010FB0" w:rsidRPr="00010FB0" w:rsidRDefault="00010FB0" w:rsidP="00010FB0">
      <w:pPr>
        <w:rPr>
          <w:rFonts w:ascii="Verdana" w:hAnsi="Verdana"/>
          <w:szCs w:val="21"/>
        </w:rPr>
      </w:pPr>
      <w:r w:rsidRPr="00010FB0">
        <w:rPr>
          <w:rFonts w:ascii="Verdana" w:hAnsi="Verdana"/>
          <w:szCs w:val="21"/>
        </w:rPr>
        <w:t>Cook’s expertise is studying climate denial, and he sees many similarities with COVID conspiracies. Both play on distrust of science and the tension between personal liberty and the need to protect society as a whole. The difference, Cook says, is the sheer number of COVID myths and how fast they’re spreading.</w:t>
      </w:r>
    </w:p>
    <w:p w14:paraId="4CCE092C" w14:textId="77777777" w:rsidR="00010FB0" w:rsidRPr="00010FB0" w:rsidRDefault="00010FB0" w:rsidP="00010FB0">
      <w:pPr>
        <w:rPr>
          <w:rFonts w:ascii="Verdana" w:hAnsi="Verdana"/>
          <w:szCs w:val="21"/>
        </w:rPr>
      </w:pPr>
    </w:p>
    <w:p w14:paraId="1742AA8A" w14:textId="77777777" w:rsidR="00010FB0" w:rsidRPr="00010FB0" w:rsidRDefault="00010FB0" w:rsidP="00010FB0">
      <w:pPr>
        <w:rPr>
          <w:rFonts w:ascii="Verdana" w:hAnsi="Verdana"/>
          <w:szCs w:val="21"/>
        </w:rPr>
      </w:pPr>
      <w:r w:rsidRPr="00010FB0">
        <w:rPr>
          <w:rFonts w:ascii="Verdana" w:hAnsi="Verdana"/>
          <w:szCs w:val="21"/>
        </w:rPr>
        <w:t>“I feel like I’m trying to scoop up floodwater with a spoon.”</w:t>
      </w:r>
    </w:p>
    <w:p w14:paraId="73952388" w14:textId="77777777" w:rsidR="00010FB0" w:rsidRPr="00010FB0" w:rsidRDefault="00010FB0" w:rsidP="00010FB0">
      <w:pPr>
        <w:rPr>
          <w:rFonts w:ascii="Verdana" w:hAnsi="Verdana"/>
          <w:szCs w:val="21"/>
        </w:rPr>
      </w:pPr>
    </w:p>
    <w:p w14:paraId="3B810979" w14:textId="77777777" w:rsidR="00010FB0" w:rsidRPr="00010FB0" w:rsidRDefault="00010FB0" w:rsidP="00010FB0">
      <w:pPr>
        <w:rPr>
          <w:rFonts w:ascii="Verdana" w:hAnsi="Verdana"/>
          <w:szCs w:val="21"/>
        </w:rPr>
      </w:pPr>
      <w:r w:rsidRPr="00010FB0">
        <w:rPr>
          <w:rFonts w:ascii="Verdana" w:hAnsi="Verdana"/>
          <w:szCs w:val="21"/>
        </w:rPr>
        <w:t>He and colleagues hope to build a dam by alerting the public to the prevalence of misinformation. They recently released a guide called How to Spot COVID-19 Conspiracy Theories. Cook is also producing a series of YouTube videos.</w:t>
      </w:r>
    </w:p>
    <w:p w14:paraId="6055448A" w14:textId="77777777" w:rsidR="00010FB0" w:rsidRPr="00010FB0" w:rsidRDefault="00010FB0" w:rsidP="00010FB0">
      <w:pPr>
        <w:rPr>
          <w:rFonts w:ascii="Verdana" w:hAnsi="Verdana"/>
          <w:szCs w:val="21"/>
        </w:rPr>
      </w:pPr>
    </w:p>
    <w:p w14:paraId="42335D51" w14:textId="77777777" w:rsidR="00010FB0" w:rsidRPr="00010FB0" w:rsidRDefault="00010FB0" w:rsidP="00010FB0">
      <w:pPr>
        <w:rPr>
          <w:rFonts w:ascii="Verdana" w:hAnsi="Verdana"/>
          <w:szCs w:val="21"/>
        </w:rPr>
      </w:pPr>
      <w:r w:rsidRPr="00010FB0">
        <w:rPr>
          <w:rFonts w:ascii="Verdana" w:hAnsi="Verdana"/>
          <w:szCs w:val="21"/>
        </w:rPr>
        <w:t>The key is to identify the hallmarks of conspiratorial thinking. Telltale signs include holding contradictory beliefs, seeing signs of nefarious intent at work and reinterpreting random events as proof of a hidden scheme. For example, some have tried to link the coronavirus outbreak to 5G wireless, which also rolled out in 2019.</w:t>
      </w:r>
    </w:p>
    <w:p w14:paraId="478FB794" w14:textId="77777777" w:rsidR="00010FB0" w:rsidRPr="00010FB0" w:rsidRDefault="00010FB0" w:rsidP="00010FB0">
      <w:pPr>
        <w:rPr>
          <w:rFonts w:ascii="Verdana" w:hAnsi="Verdana"/>
          <w:szCs w:val="21"/>
        </w:rPr>
      </w:pPr>
    </w:p>
    <w:p w14:paraId="6F8289B8" w14:textId="77777777" w:rsidR="00010FB0" w:rsidRPr="00010FB0" w:rsidRDefault="00010FB0" w:rsidP="00010FB0">
      <w:pPr>
        <w:rPr>
          <w:rFonts w:ascii="Verdana" w:hAnsi="Verdana"/>
          <w:szCs w:val="21"/>
        </w:rPr>
      </w:pPr>
      <w:r w:rsidRPr="00010FB0">
        <w:rPr>
          <w:rFonts w:ascii="Verdana" w:hAnsi="Verdana"/>
          <w:szCs w:val="21"/>
        </w:rPr>
        <w:t>“That can’t be coincidence, right? Actually, yes, it is coincidence. Baby Yoda came out in 2019, but Baby Yoda didn’t cause COVID.”</w:t>
      </w:r>
    </w:p>
    <w:p w14:paraId="7DEA59B1" w14:textId="77777777" w:rsidR="00010FB0" w:rsidRPr="00010FB0" w:rsidRDefault="00010FB0" w:rsidP="00010FB0">
      <w:pPr>
        <w:rPr>
          <w:rFonts w:ascii="Verdana" w:hAnsi="Verdana"/>
          <w:szCs w:val="21"/>
        </w:rPr>
      </w:pPr>
    </w:p>
    <w:p w14:paraId="227FD343" w14:textId="77777777" w:rsidR="00010FB0" w:rsidRPr="00010FB0" w:rsidRDefault="00010FB0" w:rsidP="00010FB0">
      <w:pPr>
        <w:rPr>
          <w:rFonts w:ascii="Verdana" w:hAnsi="Verdana"/>
          <w:szCs w:val="21"/>
        </w:rPr>
      </w:pPr>
      <w:r w:rsidRPr="00010FB0">
        <w:rPr>
          <w:rFonts w:ascii="Verdana" w:hAnsi="Verdana"/>
          <w:szCs w:val="21"/>
        </w:rPr>
        <w:t>Cook says it can be hard to dislodge a conspiracy theory once it’s taken hold. People often discredit conflicting information by simply expanding the scale of the plot: those behind the new evidence must be in on it, too.</w:t>
      </w:r>
    </w:p>
    <w:p w14:paraId="1CD883D7" w14:textId="77777777" w:rsidR="00010FB0" w:rsidRPr="00010FB0" w:rsidRDefault="00010FB0" w:rsidP="00010FB0">
      <w:pPr>
        <w:rPr>
          <w:rFonts w:ascii="Verdana" w:hAnsi="Verdana"/>
          <w:szCs w:val="21"/>
        </w:rPr>
      </w:pPr>
    </w:p>
    <w:p w14:paraId="3946820F" w14:textId="77777777" w:rsidR="00010FB0" w:rsidRPr="00010FB0" w:rsidRDefault="00010FB0" w:rsidP="00010FB0">
      <w:pPr>
        <w:rPr>
          <w:rFonts w:ascii="Verdana" w:hAnsi="Verdana"/>
          <w:szCs w:val="21"/>
        </w:rPr>
      </w:pPr>
      <w:r w:rsidRPr="00010FB0">
        <w:rPr>
          <w:rFonts w:ascii="Verdana" w:hAnsi="Verdana"/>
          <w:szCs w:val="21"/>
        </w:rPr>
        <w:t>A better approach, Cook says, is to inoculate people against misinformation by explaining what to look for in advance.</w:t>
      </w:r>
    </w:p>
    <w:p w14:paraId="60F840B4" w14:textId="77777777" w:rsidR="00010FB0" w:rsidRPr="00010FB0" w:rsidRDefault="00010FB0" w:rsidP="00010FB0">
      <w:pPr>
        <w:rPr>
          <w:rFonts w:ascii="Verdana" w:hAnsi="Verdana"/>
          <w:szCs w:val="21"/>
        </w:rPr>
      </w:pPr>
    </w:p>
    <w:p w14:paraId="2ED72FA1" w14:textId="77777777" w:rsidR="00010FB0" w:rsidRPr="00010FB0" w:rsidRDefault="00010FB0" w:rsidP="00010FB0">
      <w:pPr>
        <w:rPr>
          <w:rFonts w:ascii="Verdana" w:hAnsi="Verdana"/>
          <w:szCs w:val="21"/>
        </w:rPr>
      </w:pPr>
      <w:r w:rsidRPr="00010FB0">
        <w:rPr>
          <w:rFonts w:ascii="Verdana" w:hAnsi="Verdana"/>
          <w:szCs w:val="21"/>
        </w:rPr>
        <w:t>“When someone throws an argument at you, if you see these red flags, then be wary that it could be a baseless conspiracy theory.”</w:t>
      </w:r>
    </w:p>
    <w:p w14:paraId="104AFF18" w14:textId="77777777" w:rsidR="00010FB0" w:rsidRPr="00010FB0" w:rsidRDefault="00010FB0" w:rsidP="00010FB0">
      <w:pPr>
        <w:rPr>
          <w:rFonts w:ascii="Verdana" w:hAnsi="Verdana"/>
          <w:szCs w:val="21"/>
        </w:rPr>
      </w:pPr>
    </w:p>
    <w:p w14:paraId="2828F9C3" w14:textId="77777777" w:rsidR="00010FB0" w:rsidRPr="00010FB0" w:rsidRDefault="00010FB0" w:rsidP="00010FB0">
      <w:pPr>
        <w:rPr>
          <w:rFonts w:ascii="Verdana" w:hAnsi="Verdana"/>
          <w:szCs w:val="21"/>
        </w:rPr>
      </w:pPr>
      <w:r w:rsidRPr="00010FB0">
        <w:rPr>
          <w:rFonts w:ascii="Verdana" w:hAnsi="Verdana"/>
          <w:szCs w:val="21"/>
        </w:rPr>
        <w:t>Cook’s research has shown that inoculation helps prevent people from falling for climate conspiracies. Until there’s a COVID vaccine, perhaps it can at least provide protection from coronavirus quackery.</w:t>
      </w:r>
    </w:p>
    <w:p w14:paraId="4702709A" w14:textId="77777777" w:rsidR="00010FB0" w:rsidRPr="00010FB0" w:rsidRDefault="00010FB0" w:rsidP="00010FB0">
      <w:pPr>
        <w:rPr>
          <w:rFonts w:ascii="Verdana" w:hAnsi="Verdana"/>
          <w:szCs w:val="21"/>
        </w:rPr>
      </w:pPr>
    </w:p>
    <w:p w14:paraId="43A697B7" w14:textId="77777777" w:rsidR="00010FB0" w:rsidRPr="00010FB0" w:rsidRDefault="00010FB0" w:rsidP="00010FB0">
      <w:pPr>
        <w:rPr>
          <w:rFonts w:ascii="Verdana" w:hAnsi="Verdana"/>
          <w:szCs w:val="21"/>
        </w:rPr>
      </w:pPr>
    </w:p>
    <w:p w14:paraId="3070EA9B" w14:textId="77777777" w:rsidR="00010FB0" w:rsidRPr="00010FB0" w:rsidRDefault="00010FB0" w:rsidP="00010FB0">
      <w:pPr>
        <w:rPr>
          <w:rFonts w:ascii="Verdana" w:hAnsi="Verdana"/>
          <w:szCs w:val="21"/>
        </w:rPr>
      </w:pPr>
    </w:p>
    <w:sectPr w:rsidR="00010FB0" w:rsidRPr="00010F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FF"/>
    <w:rsid w:val="00010FB0"/>
    <w:rsid w:val="003A7AC3"/>
    <w:rsid w:val="00407077"/>
    <w:rsid w:val="004650F4"/>
    <w:rsid w:val="004A42FF"/>
    <w:rsid w:val="00575FFE"/>
    <w:rsid w:val="0062357E"/>
    <w:rsid w:val="0089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F38B"/>
  <w15:chartTrackingRefBased/>
  <w15:docId w15:val="{F4CEC7C5-FD6F-47AD-A2BA-88E41750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2020-06-10T09:29:00Z</dcterms:created>
  <dcterms:modified xsi:type="dcterms:W3CDTF">2020-06-10T11:49:00Z</dcterms:modified>
</cp:coreProperties>
</file>